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CA8" w:rsidRPr="00D9689D" w:rsidP="00642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D9689D" w:rsidR="008147B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-2002/2024</w:t>
      </w:r>
      <w:r w:rsidRPr="00D9689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42CA8" w:rsidRPr="00D9689D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2024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г. Нефтеюганск</w:t>
      </w:r>
    </w:p>
    <w:p w:rsidR="00642CA8" w:rsidRPr="00D9689D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Нефтеюганского судебного района Ханты-Мансийского автономного округа – Югры Е.А.Таскаева, (ХМАО-Югра, г.Нефтеюганск, 1 микрорайон, дом 30)                                                         </w:t>
      </w:r>
    </w:p>
    <w:p w:rsidR="00642CA8" w:rsidRPr="00D9689D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рассмотрев в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судебном заседании дело об административном правонарушении, предусмотренном ч.1 ст. 15.6 Кодекса Российской Федерации в отношении руководителя </w:t>
      </w:r>
      <w:r w:rsidRPr="00D9689D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D9689D">
        <w:rPr>
          <w:rFonts w:ascii="Times New Roman" w:hAnsi="Times New Roman" w:cs="Times New Roman"/>
          <w:sz w:val="24"/>
          <w:szCs w:val="24"/>
        </w:rPr>
        <w:t>Муружева</w:t>
      </w:r>
      <w:r w:rsidRPr="00D9689D">
        <w:rPr>
          <w:rFonts w:ascii="Times New Roman" w:hAnsi="Times New Roman" w:cs="Times New Roman"/>
          <w:sz w:val="24"/>
          <w:szCs w:val="24"/>
        </w:rPr>
        <w:t xml:space="preserve"> Н.</w:t>
      </w:r>
      <w:r w:rsidRPr="00D9689D">
        <w:rPr>
          <w:rFonts w:ascii="Times New Roman" w:hAnsi="Times New Roman" w:cs="Times New Roman"/>
          <w:sz w:val="24"/>
          <w:szCs w:val="24"/>
        </w:rPr>
        <w:t>М.</w:t>
      </w:r>
      <w:r w:rsidRPr="00D9689D">
        <w:rPr>
          <w:rFonts w:ascii="Times New Roman" w:hAnsi="Times New Roman" w:cs="Times New Roman"/>
          <w:sz w:val="24"/>
          <w:szCs w:val="24"/>
        </w:rPr>
        <w:t>, ***</w:t>
      </w:r>
      <w:r w:rsidRPr="00D9689D">
        <w:rPr>
          <w:rFonts w:ascii="Times New Roman" w:hAnsi="Times New Roman" w:cs="Times New Roman"/>
          <w:sz w:val="24"/>
          <w:szCs w:val="24"/>
        </w:rPr>
        <w:t xml:space="preserve"> года рожде</w:t>
      </w:r>
      <w:r w:rsidRPr="00D9689D">
        <w:rPr>
          <w:rFonts w:ascii="Times New Roman" w:hAnsi="Times New Roman" w:cs="Times New Roman"/>
          <w:sz w:val="24"/>
          <w:szCs w:val="24"/>
        </w:rPr>
        <w:t>ния, уроженца ***</w:t>
      </w:r>
      <w:r w:rsidRPr="00D9689D">
        <w:rPr>
          <w:rFonts w:ascii="Times New Roman" w:hAnsi="Times New Roman" w:cs="Times New Roman"/>
          <w:sz w:val="24"/>
          <w:szCs w:val="24"/>
        </w:rPr>
        <w:t>, гражданина РФ, зарегистрированного по адресу: ***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, 01: ***</w:t>
      </w: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D9689D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Муружев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являясь руководителем ООО «ТД Энергия», расположенного по адресу: </w:t>
      </w:r>
      <w:r w:rsidRPr="00D9689D">
        <w:rPr>
          <w:rFonts w:ascii="Times New Roman" w:hAnsi="Times New Roman" w:cs="Times New Roman"/>
          <w:sz w:val="24"/>
          <w:szCs w:val="24"/>
        </w:rPr>
        <w:t>***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D968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№7 по Ханты-Мансийскому автономно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округу – Югре № </w:t>
      </w:r>
      <w:r w:rsidRPr="00D9689D" w:rsidR="008147B6"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9689D" w:rsidR="008147B6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8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2CA8" w:rsidRPr="00D9689D" w:rsidP="0064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9D">
        <w:rPr>
          <w:rFonts w:ascii="Times New Roman" w:hAnsi="Times New Roman" w:cs="Times New Roman"/>
          <w:sz w:val="24"/>
          <w:szCs w:val="24"/>
        </w:rPr>
        <w:t xml:space="preserve">             Муружев Н.М., извещенный судом о времени и месте рассмотрения дела надлежащим образом, в судебное заседание не явился, о причи</w:t>
      </w:r>
      <w:r w:rsidRPr="00D9689D">
        <w:rPr>
          <w:rFonts w:ascii="Times New Roman" w:hAnsi="Times New Roman" w:cs="Times New Roman"/>
          <w:sz w:val="24"/>
          <w:szCs w:val="24"/>
        </w:rPr>
        <w:t>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</w:t>
      </w:r>
      <w:r w:rsidRPr="00D9689D">
        <w:rPr>
          <w:rFonts w:ascii="Times New Roman" w:hAnsi="Times New Roman" w:cs="Times New Roman"/>
          <w:sz w:val="24"/>
          <w:szCs w:val="24"/>
        </w:rPr>
        <w:t xml:space="preserve">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Мур</w:t>
      </w:r>
      <w:r w:rsidRPr="00D9689D">
        <w:rPr>
          <w:rFonts w:ascii="Times New Roman" w:hAnsi="Times New Roman" w:cs="Times New Roman"/>
          <w:sz w:val="24"/>
          <w:szCs w:val="24"/>
        </w:rPr>
        <w:t xml:space="preserve">ужева Н.М. в его отсутствие.  </w:t>
      </w:r>
    </w:p>
    <w:p w:rsidR="00642CA8" w:rsidRPr="00D9689D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материалы дела, судья приходит к выводу, что вина Муружева Н.М. в совершении административного правонарушения установлена и подтверждается следующими доказательствами: </w:t>
      </w:r>
    </w:p>
    <w:p w:rsidR="00642CA8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административном правонарушен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№ </w:t>
      </w:r>
      <w:r w:rsidRPr="00D9689D" w:rsidR="008147B6">
        <w:rPr>
          <w:rFonts w:ascii="Times New Roman" w:eastAsia="Times New Roman" w:hAnsi="Times New Roman" w:cs="Times New Roman"/>
          <w:sz w:val="24"/>
          <w:szCs w:val="24"/>
          <w:lang w:eastAsia="ru-RU"/>
        </w:rPr>
        <w:t>86192322300011800003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Муружев Н.М., являясь руководителем ООО «ТД Энергия», расположенного по адресу: </w:t>
      </w:r>
      <w:r w:rsidRPr="00D9689D" w:rsidR="0098478B">
        <w:rPr>
          <w:rFonts w:ascii="Times New Roman" w:hAnsi="Times New Roman" w:cs="Times New Roman"/>
          <w:sz w:val="24"/>
          <w:szCs w:val="24"/>
        </w:rPr>
        <w:t>ХМАО-Югра, г. Нефтеюганск, дор. Объездная, строение 28, пом.7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D9689D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№7 по Ханты-Мансийскому автономному округу – Югре № </w:t>
      </w:r>
      <w:r w:rsidRPr="00D9689D" w:rsidR="008147B6">
        <w:rPr>
          <w:rFonts w:ascii="Times New Roman" w:eastAsia="Times New Roman" w:hAnsi="Times New Roman" w:cs="Times New Roman"/>
          <w:sz w:val="24"/>
          <w:szCs w:val="24"/>
          <w:lang w:eastAsia="ru-RU"/>
        </w:rPr>
        <w:t>792 от 20.03.2023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(информацию) </w:t>
      </w:r>
      <w:r w:rsidRPr="00D9689D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D9689D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тративном правонарушении составлен в отсутствие Муружева Н.М., извещенного надлежащим образом о времени и месте составления протокола;  </w:t>
      </w:r>
    </w:p>
    <w:p w:rsidR="0098478B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уведомлением о месте и времени составления протокола об административном правонарушении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списком внут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ренних почтовых отправлений;</w:t>
      </w:r>
    </w:p>
    <w:p w:rsidR="00B2547C" w:rsidRPr="00D9689D" w:rsidP="00B2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отчетом об отслеживании почтового отправления;</w:t>
      </w:r>
    </w:p>
    <w:p w:rsidR="0098478B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поручением об истребовании документов (информации) 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26-29/3763/4539/35366790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15.03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требованием о предоставлении документов (информации) №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47C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направленных налогоплательщику по ТКС;</w:t>
      </w:r>
    </w:p>
    <w:p w:rsidR="00B2547C" w:rsidRPr="00D9689D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даты отправки электронного документа в адрес ООО «ТД Энергия»;</w:t>
      </w:r>
    </w:p>
    <w:p w:rsidR="0098478B" w:rsidRPr="00D9689D" w:rsidP="00B2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выпиской из единого государственного реестра юридических лиц, подтверждающих государственную регистрацию ООО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«ТД Энергия», директором которого являе</w:t>
      </w:r>
      <w:r w:rsidRPr="00D9689D"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Муружев Н.М.</w:t>
      </w:r>
    </w:p>
    <w:p w:rsidR="0055414F" w:rsidRPr="00D9689D" w:rsidP="0064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со статьями 23, 31, 93.1 Кодекса у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налоговой службы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Башкортостан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 вне рамок налоговых проверок в отношении ООО Мет Кон»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возникла необходимость в истребовании документов и информации у ООО «ТД Энергия». На основании поручения об истребовании документов (информации)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15.03.2023 № 26-29/3763/4539/35366790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Межрайонной ИФНС России №7 по ХМАО-Югре в адрес ООО «ТД Энергия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выставлено требование о предоставлении </w:t>
      </w:r>
      <w:r w:rsidRPr="00D9689D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(информации)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20.03.2023 № 792</w:t>
      </w:r>
      <w:r w:rsidRPr="00D9689D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статьи 31 НК РФ, документы (информация), используемые налоговыми органами при реализации своих полномочий в отношениях, регулируемых законодательством о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ератора электронного документооборота.</w:t>
      </w:r>
    </w:p>
    <w:p w:rsidR="002822C0" w:rsidRPr="00D9689D" w:rsidP="00282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20.03.2023 №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  <w:r w:rsidRPr="00D9689D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телекоммуникационным каналам связи</w:t>
      </w:r>
      <w:r w:rsidRPr="00D9689D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9689D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«ТД Энергия», при отправке, дата отказа от получения адресатом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29.03</w:t>
      </w:r>
      <w:r w:rsidRPr="00D9689D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ожидания ответа истек.</w:t>
      </w:r>
    </w:p>
    <w:p w:rsidR="002822C0" w:rsidRPr="00D9689D" w:rsidP="0032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ст.23 НК РФ, </w:t>
      </w:r>
      <w:r w:rsidRPr="00D9689D">
        <w:rPr>
          <w:rFonts w:ascii="Times New Roman" w:hAnsi="Times New Roman" w:cs="Times New Roman"/>
          <w:sz w:val="24"/>
          <w:szCs w:val="24"/>
          <w:shd w:val="clear" w:color="auto" w:fill="FFFFFF"/>
        </w:rPr>
        <w:t>Лицо, относящееся к категории налогоплательщиков, обязанных в соответствии с </w:t>
      </w:r>
      <w:hyperlink r:id="rId4" w:anchor="/document/10900200/entry/803" w:history="1">
        <w:r w:rsidRPr="00D968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80</w:t>
        </w:r>
      </w:hyperlink>
      <w:r w:rsidRPr="00D9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Кодекса представлять налоговые декларации </w:t>
      </w:r>
      <w:r w:rsidRPr="00D9689D">
        <w:rPr>
          <w:rFonts w:ascii="Times New Roman" w:hAnsi="Times New Roman" w:cs="Times New Roman"/>
          <w:sz w:val="24"/>
          <w:szCs w:val="24"/>
          <w:shd w:val="clear" w:color="auto" w:fill="FFFFFF"/>
        </w:rPr>
        <w:t>(расчеты) в электронной форме,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</w:t>
      </w:r>
      <w:r w:rsidRPr="00D9689D">
        <w:rPr>
          <w:rFonts w:ascii="Times New Roman" w:hAnsi="Times New Roman" w:cs="Times New Roman"/>
          <w:sz w:val="24"/>
          <w:szCs w:val="24"/>
          <w:shd w:val="clear" w:color="auto" w:fill="FFFFFF"/>
        </w:rPr>
        <w:t>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пункта 5 с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93.1 НК РФ, лицо, получившее требование о представлении документов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истребуемыми документам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(информацией).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ООО «ТД Энергия» обязано представить истребуемые документы или сообщить об их отсутствии не позднее 24 час. 00 мин.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12.04.2023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лицо, у которого истребованы документы (информация) не имеет возможности представ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истребуемые документы (информацию) в течение установленного пунктом 5 статьи 93 Кодекса срока, оно в течение дня, следующего за днем получения требования о представлении документов (информации), письменно уведомляет проверяющих должностных лиц налогово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 о невозможности представления в указанные сроки документов с указанием причин, по которым истребуемые документы (информация) не могут быть представлены в установленные сроки, и о сроках, в течение которых оно может представить истребуемые докумен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(информацию).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требованию от </w:t>
      </w:r>
      <w:r w:rsidRPr="00D9689D" w:rsidR="0080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20.03.2023 № 792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не представлены.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невозможности представления документов в указанные сроки с указанием причин, по которым истребуемые документы не могут быть представлены в уста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сроки, и о сроках, в течение которых проверяемое лицо может представить истребуемые документы в Инспекцию не поступало.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статьи 3 Федерального закона от 06.12.2011 № 402-ФЗ «О бухгалтерском учете» определено, что руководитель экономическ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7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06.12.2011 № 402-ФЗ «О бухгалтерском учете»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642CA8" w:rsidRPr="00D9689D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Исследованные в судебном заседании доказательст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соответствуют требованиям, предусмотренным ст. 26.2 Кодекса Российской Федерации об административном правонарушении, последовательны, согласуются между собой, и у судьи нет оснований им не доверять.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Муружева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суд учитывает обстоятельства дела, характер данного правонарушения, данные о личности Муружев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Н.М.</w:t>
      </w:r>
    </w:p>
    <w:p w:rsidR="00642CA8" w:rsidRPr="00D9689D" w:rsidP="00642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смягчающих и о</w:t>
      </w:r>
      <w:r w:rsidRPr="00D968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тягчающих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ответственность, предусмотренных ст.ст. 4.2, 4.3 Кодекса РФ об административных правонарушениях, не установлено.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ч.1, 29.10 Кодекс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 об административных правонарушениях, судья</w:t>
      </w: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642CA8" w:rsidRPr="00D9689D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D9689D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Признать руководителя </w:t>
      </w:r>
      <w:r w:rsidRPr="00D9689D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D9689D">
        <w:rPr>
          <w:rFonts w:ascii="Times New Roman" w:hAnsi="Times New Roman" w:cs="Times New Roman"/>
          <w:sz w:val="24"/>
          <w:szCs w:val="24"/>
        </w:rPr>
        <w:t>Муружева</w:t>
      </w:r>
      <w:r w:rsidRPr="00D9689D">
        <w:rPr>
          <w:rFonts w:ascii="Times New Roman" w:hAnsi="Times New Roman" w:cs="Times New Roman"/>
          <w:sz w:val="24"/>
          <w:szCs w:val="24"/>
        </w:rPr>
        <w:t xml:space="preserve"> Н.</w:t>
      </w:r>
      <w:r w:rsidRPr="00D9689D">
        <w:rPr>
          <w:rFonts w:ascii="Times New Roman" w:hAnsi="Times New Roman" w:cs="Times New Roman"/>
          <w:sz w:val="24"/>
          <w:szCs w:val="24"/>
        </w:rPr>
        <w:t xml:space="preserve"> М.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ч.1 ст. 15.6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должен быть уплачен не позднее шестидесяти дней со дня вступления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 законную силу на расчетный счет:  Получатель УФК  по Ханты-Мансийскому автономному округу -Югре </w:t>
      </w:r>
      <w:r w:rsidRPr="00D9689D" w:rsidR="008025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УИН 0412365400385015982315130.</w:t>
      </w:r>
    </w:p>
    <w:p w:rsidR="00642CA8" w:rsidRPr="00D9689D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 КоАП РФ, административный штраф должен быть упла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D9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642CA8" w:rsidRPr="00D9689D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  в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в Нефтеюганский районный суд с подачей  апелляционной жалобы  через мирового судью. В этот же 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постановление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может быть   опротестовано  прокур</w:t>
      </w:r>
      <w:r w:rsidRPr="00D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ором.</w:t>
      </w:r>
    </w:p>
    <w:p w:rsidR="00642CA8" w:rsidRPr="00D9689D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D9689D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D9689D" w:rsidP="00642CA8">
      <w:pPr>
        <w:pStyle w:val="NoSpacing"/>
        <w:jc w:val="both"/>
      </w:pPr>
      <w:r w:rsidRPr="00D9689D">
        <w:t xml:space="preserve">          М</w:t>
      </w:r>
      <w:r w:rsidRPr="00D9689D">
        <w:t xml:space="preserve">ировой судья                                                                  </w:t>
      </w:r>
      <w:r w:rsidRPr="00D9689D">
        <w:t>Е.А.Таскаева</w:t>
      </w:r>
      <w:r w:rsidRPr="00D9689D">
        <w:t xml:space="preserve"> </w:t>
      </w:r>
    </w:p>
    <w:p w:rsidR="00642CA8" w:rsidRPr="00D9689D" w:rsidP="00642CA8">
      <w:pPr>
        <w:pStyle w:val="NoSpacing"/>
        <w:jc w:val="both"/>
      </w:pPr>
    </w:p>
    <w:p w:rsidR="00360038" w:rsidRPr="00D9689D">
      <w:pPr>
        <w:rPr>
          <w:rFonts w:ascii="Times New Roman" w:hAnsi="Times New Roman" w:cs="Times New Roman"/>
          <w:sz w:val="24"/>
          <w:szCs w:val="24"/>
        </w:rPr>
      </w:pPr>
    </w:p>
    <w:sectPr w:rsidSect="00B32FF0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A8"/>
    <w:rsid w:val="00172052"/>
    <w:rsid w:val="002822C0"/>
    <w:rsid w:val="003256C7"/>
    <w:rsid w:val="00360038"/>
    <w:rsid w:val="0055414F"/>
    <w:rsid w:val="00642CA8"/>
    <w:rsid w:val="00802533"/>
    <w:rsid w:val="00805F57"/>
    <w:rsid w:val="008147B6"/>
    <w:rsid w:val="0098478B"/>
    <w:rsid w:val="00AC6DC8"/>
    <w:rsid w:val="00B2547C"/>
    <w:rsid w:val="00D968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68F628-7A3F-4D03-A458-1869EF4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822C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0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